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C0" w:rsidRDefault="00D44EC0" w:rsidP="00784F6B">
      <w:pPr>
        <w:jc w:val="center"/>
        <w:rPr>
          <w:b/>
          <w:sz w:val="26"/>
          <w:szCs w:val="26"/>
        </w:rPr>
      </w:pPr>
    </w:p>
    <w:p w:rsidR="00784F6B" w:rsidRPr="00F0507D" w:rsidRDefault="002A5A30" w:rsidP="00390178">
      <w:pPr>
        <w:rPr>
          <w:b/>
          <w:sz w:val="26"/>
          <w:szCs w:val="26"/>
        </w:rPr>
      </w:pPr>
      <w:r w:rsidRPr="00F0507D">
        <w:rPr>
          <w:b/>
          <w:sz w:val="26"/>
          <w:szCs w:val="26"/>
        </w:rPr>
        <w:t xml:space="preserve">Dyrektor Zespołu Szkół Elektrycznych we Włocławku przy ul. Toruńskiej 77/83 </w:t>
      </w:r>
    </w:p>
    <w:p w:rsidR="00CD4AEC" w:rsidRPr="00F0507D" w:rsidRDefault="002A5A30" w:rsidP="00390178">
      <w:pPr>
        <w:rPr>
          <w:b/>
          <w:sz w:val="26"/>
          <w:szCs w:val="26"/>
        </w:rPr>
      </w:pPr>
      <w:r w:rsidRPr="00F0507D">
        <w:rPr>
          <w:b/>
          <w:sz w:val="26"/>
          <w:szCs w:val="26"/>
        </w:rPr>
        <w:t>ogłasza nabór na stanowisko sprzątaczki</w:t>
      </w:r>
      <w:r w:rsidR="00DF275E">
        <w:rPr>
          <w:b/>
          <w:sz w:val="26"/>
          <w:szCs w:val="26"/>
        </w:rPr>
        <w:t>/sprzątacza</w:t>
      </w:r>
      <w:bookmarkStart w:id="0" w:name="_GoBack"/>
      <w:bookmarkEnd w:id="0"/>
    </w:p>
    <w:p w:rsidR="002A5A30" w:rsidRDefault="002A5A30">
      <w:r>
        <w:t>1</w:t>
      </w:r>
      <w:r w:rsidRPr="00784F6B">
        <w:rPr>
          <w:b/>
        </w:rPr>
        <w:t>. Wymiar zatrudnienia</w:t>
      </w:r>
      <w:r>
        <w:t>: etat</w:t>
      </w:r>
    </w:p>
    <w:p w:rsidR="002A5A30" w:rsidRDefault="002A5A30">
      <w:r>
        <w:t>2</w:t>
      </w:r>
      <w:r w:rsidRPr="00784F6B">
        <w:rPr>
          <w:b/>
        </w:rPr>
        <w:t>. Forma i rodzaj zatrudnienia</w:t>
      </w:r>
      <w:r>
        <w:t xml:space="preserve">: umowa o pracę na </w:t>
      </w:r>
      <w:r w:rsidR="00685CCE">
        <w:t>czas określony</w:t>
      </w:r>
      <w:r w:rsidR="00914C42">
        <w:t xml:space="preserve"> </w:t>
      </w:r>
      <w:r w:rsidR="00B848C4">
        <w:t>- zastępstwo</w:t>
      </w:r>
    </w:p>
    <w:p w:rsidR="002A5A30" w:rsidRDefault="002A5A30">
      <w:r>
        <w:t xml:space="preserve">3. </w:t>
      </w:r>
      <w:r w:rsidRPr="00784F6B">
        <w:rPr>
          <w:b/>
        </w:rPr>
        <w:t>Przewidywana data zatrudnienia</w:t>
      </w:r>
      <w:r>
        <w:t xml:space="preserve">: </w:t>
      </w:r>
      <w:r w:rsidR="005F57EF">
        <w:t>13</w:t>
      </w:r>
      <w:r w:rsidR="0014232B">
        <w:t xml:space="preserve"> </w:t>
      </w:r>
      <w:r w:rsidR="005F57EF">
        <w:t>kwietnia</w:t>
      </w:r>
      <w:r>
        <w:t xml:space="preserve"> 20</w:t>
      </w:r>
      <w:r w:rsidR="00871EEF">
        <w:t>2</w:t>
      </w:r>
      <w:r w:rsidR="005F57EF">
        <w:t>6</w:t>
      </w:r>
      <w:r>
        <w:t>r.</w:t>
      </w:r>
    </w:p>
    <w:p w:rsidR="005F57EF" w:rsidRDefault="005F57EF">
      <w:r>
        <w:t xml:space="preserve">4. </w:t>
      </w:r>
      <w:r w:rsidRPr="005F57EF">
        <w:rPr>
          <w:b/>
        </w:rPr>
        <w:t>Warunki pracy</w:t>
      </w:r>
      <w:r>
        <w:t>: pracownik obsługi z wynagrodzeniem zasadniczym 4830,00 zł. brutto + dodatek za wysługę lat wynikający z przedstawionych dokumentów zatrudnieniowych, nie więcej niż 20%.</w:t>
      </w:r>
    </w:p>
    <w:p w:rsidR="002A5A30" w:rsidRPr="00784F6B" w:rsidRDefault="005F57EF">
      <w:pPr>
        <w:rPr>
          <w:b/>
        </w:rPr>
      </w:pPr>
      <w:r>
        <w:t>5</w:t>
      </w:r>
      <w:r w:rsidR="002A5A30">
        <w:t xml:space="preserve">. </w:t>
      </w:r>
      <w:r w:rsidR="002A5A30" w:rsidRPr="00784F6B">
        <w:rPr>
          <w:b/>
        </w:rPr>
        <w:t>Wymagania:</w:t>
      </w:r>
    </w:p>
    <w:p w:rsidR="002A5A30" w:rsidRDefault="005F57EF" w:rsidP="00743C74">
      <w:pPr>
        <w:jc w:val="both"/>
      </w:pPr>
      <w:r>
        <w:t>5</w:t>
      </w:r>
      <w:r w:rsidR="002A5A30">
        <w:t>.1</w:t>
      </w:r>
      <w:r w:rsidR="002A5A30" w:rsidRPr="00784F6B">
        <w:rPr>
          <w:b/>
        </w:rPr>
        <w:t>. niezbędne</w:t>
      </w:r>
      <w:r w:rsidR="002A5A30">
        <w:t>: obywatelstwo polskie, niekaralność, pełna zdolność do czynności prawnych oraz publicznych, wykształcenie co najmniej podstawowe, stan zdrowia pozwalający na zatrudnienie na proponowanym stanowisku.</w:t>
      </w:r>
    </w:p>
    <w:p w:rsidR="002A5A30" w:rsidRDefault="005F57EF" w:rsidP="00743C74">
      <w:pPr>
        <w:jc w:val="both"/>
      </w:pPr>
      <w:r>
        <w:t>5</w:t>
      </w:r>
      <w:r w:rsidR="002A5A30">
        <w:t>.2</w:t>
      </w:r>
      <w:r w:rsidR="002A5A30" w:rsidRPr="00784F6B">
        <w:rPr>
          <w:b/>
        </w:rPr>
        <w:t>. dodatkowe</w:t>
      </w:r>
      <w:r w:rsidR="002A5A30">
        <w:t>: odpowiedzialność, sumienność, zaangażowanie, dyspozycyjność, umiejętność pracy w zespole oraz samodzielnie, umiejętność sprawnego organizowania pracy.</w:t>
      </w:r>
    </w:p>
    <w:p w:rsidR="002A5A30" w:rsidRDefault="005F57EF" w:rsidP="00743C74">
      <w:pPr>
        <w:jc w:val="both"/>
      </w:pPr>
      <w:r>
        <w:t>6</w:t>
      </w:r>
      <w:r w:rsidR="002A5A30">
        <w:t xml:space="preserve">. </w:t>
      </w:r>
      <w:r w:rsidR="002A5A30" w:rsidRPr="00784F6B">
        <w:rPr>
          <w:b/>
        </w:rPr>
        <w:t>Zakres czynności wykonywanych na stanowisku</w:t>
      </w:r>
      <w:r w:rsidR="002A5A30">
        <w:t>: utrzymanie bieżącej czystości przydzielonego rejonu sprzątania, wykonywanie innych czynności zleconych przez bezpośredniego przełożonego.</w:t>
      </w:r>
    </w:p>
    <w:p w:rsidR="00B01ACE" w:rsidRDefault="005F57EF" w:rsidP="00B01ACE">
      <w:pPr>
        <w:jc w:val="both"/>
      </w:pPr>
      <w:r>
        <w:t>7</w:t>
      </w:r>
      <w:r w:rsidR="002A5A30">
        <w:t xml:space="preserve">. </w:t>
      </w:r>
      <w:r w:rsidR="002A5A30" w:rsidRPr="00784F6B">
        <w:rPr>
          <w:b/>
        </w:rPr>
        <w:t>Wymagane dokumenty</w:t>
      </w:r>
      <w:r w:rsidR="002A5A30">
        <w:t>: CV z opisem przebiegu pracy zawodowej, kserokopia dokumentów potwierdzających wykształcenie, oświadczenie o niekaralności (w przypadku pozytywnego rozpatrzenia aplikanta - dostarczenie zaświadczenia o niekaralności z Krajowego Rejestru Karnego</w:t>
      </w:r>
      <w:r w:rsidR="00784F6B">
        <w:t>), inne dokumenty o posiadanych kwalifikacjach i umiejętnościach, kserokopie świadectw pracy (w przypadku pozytywnego rozpatrzenia a</w:t>
      </w:r>
      <w:r w:rsidR="00B01ACE">
        <w:t>plikanta - oryginały do wglądu), podpisane oświadczenie o wyrażeniu zgody na przetwarzanie danych osobowych w celu aktualnej rekrutacji, stosownie do art. 6 ust. 1 pkt a RODO w sprawie ochrony osób fizycznych w związku z przetwarzaniem danych osobowych.</w:t>
      </w:r>
    </w:p>
    <w:p w:rsidR="00784F6B" w:rsidRDefault="00784F6B">
      <w:r>
        <w:t xml:space="preserve">Dokumenty należy składać </w:t>
      </w:r>
      <w:r w:rsidR="00A14C68">
        <w:t xml:space="preserve">pocztą tradycyjną (decyduje data stempla pocztowego) lub </w:t>
      </w:r>
      <w:r>
        <w:t xml:space="preserve">osobiście </w:t>
      </w:r>
      <w:r w:rsidR="00BB0775">
        <w:t>w</w:t>
      </w:r>
      <w:r>
        <w:t xml:space="preserve"> sekretaria</w:t>
      </w:r>
      <w:r w:rsidR="00BB0775">
        <w:t>cie</w:t>
      </w:r>
      <w:r>
        <w:t xml:space="preserve"> szkoły w godzinach 8.00 - 14.00 w terminie do dnia </w:t>
      </w:r>
      <w:r w:rsidR="005F57EF">
        <w:t>3</w:t>
      </w:r>
      <w:r>
        <w:t xml:space="preserve"> </w:t>
      </w:r>
      <w:r w:rsidR="005F57EF">
        <w:t>kwietnia</w:t>
      </w:r>
      <w:r>
        <w:t xml:space="preserve"> 20</w:t>
      </w:r>
      <w:r w:rsidR="00871EEF">
        <w:t>2</w:t>
      </w:r>
      <w:r w:rsidR="005F57EF">
        <w:t>6</w:t>
      </w:r>
      <w:r>
        <w:t>r. w zamkniętej kopercie opisanej następująco:</w:t>
      </w:r>
    </w:p>
    <w:p w:rsidR="00784F6B" w:rsidRDefault="00784F6B" w:rsidP="00784F6B">
      <w:pPr>
        <w:spacing w:after="0" w:line="240" w:lineRule="auto"/>
      </w:pPr>
      <w:r>
        <w:t>- Imię i nazwisko kandydata</w:t>
      </w:r>
    </w:p>
    <w:p w:rsidR="00784F6B" w:rsidRDefault="00784F6B" w:rsidP="00784F6B">
      <w:pPr>
        <w:spacing w:after="0" w:line="240" w:lineRule="auto"/>
      </w:pPr>
      <w:r>
        <w:t>- Nabór na stanowisko sprzątaczki</w:t>
      </w:r>
      <w:r w:rsidR="00DF275E">
        <w:t>/sprzątacza</w:t>
      </w:r>
      <w:r>
        <w:t>.</w:t>
      </w:r>
    </w:p>
    <w:p w:rsidR="00784F6B" w:rsidRDefault="00784F6B" w:rsidP="00784F6B">
      <w:pPr>
        <w:spacing w:after="0" w:line="240" w:lineRule="auto"/>
      </w:pPr>
    </w:p>
    <w:p w:rsidR="00784F6B" w:rsidRDefault="00784F6B">
      <w:r>
        <w:t>O zachowaniu terminu decyduje data wpływu dokumentów do szkoły. Aplikacje, które wpłyną po terminie nie będą rozpatrywane.</w:t>
      </w:r>
    </w:p>
    <w:p w:rsidR="00784F6B" w:rsidRDefault="00784F6B">
      <w:r>
        <w:t>O terminie ewentualnej rozmowy kwalifikacyjnej kandydaci zostaną poinformowani telefonicznie.</w:t>
      </w:r>
    </w:p>
    <w:p w:rsidR="00784F6B" w:rsidRDefault="00784F6B">
      <w:r>
        <w:t>Dokumenty kandydatów niezakwalifikowanych zostaną komisyjnie zniszczone lub zwrócone na wniosek zainteresowanego poprzez osobisty odbiór w terminie 14 dni od dnia zakończenia naboru.</w:t>
      </w:r>
    </w:p>
    <w:p w:rsidR="00772415" w:rsidRDefault="00772415"/>
    <w:p w:rsidR="00772415" w:rsidRDefault="00772415"/>
    <w:p w:rsidR="00772415" w:rsidRDefault="00772415"/>
    <w:p w:rsidR="00772415" w:rsidRDefault="00772415" w:rsidP="00772415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Załącznik nr 29 do Polityki bezpieczeństwa </w:t>
      </w:r>
    </w:p>
    <w:p w:rsidR="00772415" w:rsidRDefault="00772415" w:rsidP="00772415">
      <w:pPr>
        <w:rPr>
          <w:rFonts w:ascii="Arial Narrow" w:hAnsi="Arial Narrow"/>
          <w:b/>
          <w:sz w:val="18"/>
          <w:szCs w:val="18"/>
        </w:rPr>
      </w:pPr>
      <w:r>
        <w:rPr>
          <w:sz w:val="18"/>
          <w:szCs w:val="18"/>
        </w:rPr>
        <w:t xml:space="preserve">w Zespole Szkół Elektrycznych we Włocławku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2415" w:rsidRDefault="00772415" w:rsidP="0077241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KLAUZULA INFORMACYJNA </w:t>
      </w:r>
    </w:p>
    <w:p w:rsidR="00772415" w:rsidRDefault="00772415" w:rsidP="0077241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przetwarzania danych osobowych osób w procesie rekrutacji </w:t>
      </w:r>
    </w:p>
    <w:p w:rsidR="00772415" w:rsidRDefault="00772415" w:rsidP="00772415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2415" w:rsidRDefault="00772415" w:rsidP="00772415">
      <w:pPr>
        <w:rPr>
          <w:sz w:val="20"/>
          <w:szCs w:val="20"/>
        </w:rPr>
      </w:pPr>
      <w:r>
        <w:rPr>
          <w:sz w:val="20"/>
          <w:szCs w:val="20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 ze zm.) – dalej RODO − informuję, że:</w:t>
      </w:r>
    </w:p>
    <w:p w:rsidR="00772415" w:rsidRDefault="00772415" w:rsidP="0077241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Administrator Danych Osobowych</w:t>
      </w:r>
    </w:p>
    <w:p w:rsidR="00772415" w:rsidRDefault="00772415" w:rsidP="00772415">
      <w:pPr>
        <w:pStyle w:val="Akapitzlist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Pani/Pana danych osobowych jest Zespół Szkół Elektrycznych we Włocławku, reprezentowany przez Dyrektora, ul Toruńska 77/83, 87-800 Włocławek(e-mail: </w:t>
      </w:r>
      <w:hyperlink r:id="rId6" w:history="1">
        <w:r>
          <w:rPr>
            <w:rStyle w:val="Hipercze"/>
            <w:rFonts w:ascii="Times New Roman" w:hAnsi="Times New Roman"/>
            <w:sz w:val="20"/>
            <w:szCs w:val="20"/>
          </w:rPr>
          <w:t>zsel@edukacja.wloclawek.eu</w:t>
        </w:r>
      </w:hyperlink>
      <w:r>
        <w:rPr>
          <w:rFonts w:ascii="Times New Roman" w:hAnsi="Times New Roman"/>
          <w:sz w:val="20"/>
          <w:szCs w:val="20"/>
        </w:rPr>
        <w:t xml:space="preserve"> </w:t>
      </w:r>
    </w:p>
    <w:p w:rsidR="00772415" w:rsidRDefault="00772415" w:rsidP="00772415">
      <w:pPr>
        <w:pStyle w:val="Akapitzlist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tel. 54 236 22 25).</w:t>
      </w:r>
    </w:p>
    <w:p w:rsidR="00772415" w:rsidRDefault="00772415" w:rsidP="0077241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Inspektor Ochrony Danych</w:t>
      </w:r>
    </w:p>
    <w:p w:rsidR="00772415" w:rsidRDefault="00772415" w:rsidP="00772415">
      <w:pPr>
        <w:pStyle w:val="Akapitzlist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Wyznaczono Inspektora Ochrony Danych, z którym można się skontaktować w sprawach ochrony Pani/Pana danych osobowych poprzez e-mail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: </w:t>
      </w:r>
      <w:r>
        <w:rPr>
          <w:rStyle w:val="Hipercze"/>
          <w:rFonts w:ascii="Times New Roman" w:eastAsia="Times New Roman" w:hAnsi="Times New Roman"/>
          <w:sz w:val="20"/>
          <w:szCs w:val="20"/>
          <w:lang w:eastAsia="pl-PL"/>
        </w:rPr>
        <w:t>jolejniczak@cuwpo.wloclawek.pl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, telefonicznie: 54 4270158  lub pisemnie  na  adres  siedziby  </w:t>
      </w:r>
      <w:r>
        <w:rPr>
          <w:rFonts w:ascii="Times New Roman" w:hAnsi="Times New Roman"/>
          <w:sz w:val="20"/>
          <w:szCs w:val="20"/>
        </w:rPr>
        <w:t xml:space="preserve">Centrum Usług Wspólnych Placówek Oświatowych,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ul.   Wojska Polskiego 27, </w:t>
      </w:r>
    </w:p>
    <w:p w:rsidR="00772415" w:rsidRDefault="00772415" w:rsidP="00772415">
      <w:pPr>
        <w:pStyle w:val="Akapitzlist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87-800 Włocławek</w:t>
      </w:r>
    </w:p>
    <w:p w:rsidR="00772415" w:rsidRDefault="00772415" w:rsidP="0077241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Cele i podstawy przetwarzania</w:t>
      </w:r>
    </w:p>
    <w:p w:rsidR="00772415" w:rsidRDefault="00772415" w:rsidP="00772415">
      <w:pPr>
        <w:pStyle w:val="Akapitzlist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Pani/Pana dane przetwarzane będą  w celu:</w:t>
      </w:r>
    </w:p>
    <w:p w:rsidR="00772415" w:rsidRDefault="00772415" w:rsidP="00772415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wypełnienia obowiązku prawnego ciążącego na Administratorze (art. 6 ust.1 lit. a), art. 6 ust. 1 lit. c RODO) – w odniesieniu do danych osobowych, których zakres wynika z art. 22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§ 1 oraz 2 ustawy z dnia 26 czerwca 1974 r. Kodeksu pracy, aktów wykonawczych do Kodeksu Pracy oraz ustaw szczególnych - w tym Karty Nauczyciela</w:t>
      </w:r>
      <w:r>
        <w:rPr>
          <w:bCs/>
          <w:sz w:val="20"/>
          <w:szCs w:val="20"/>
        </w:rPr>
        <w:t xml:space="preserve"> </w:t>
      </w:r>
      <w:r>
        <w:rPr>
          <w:color w:val="0A0A0A"/>
          <w:sz w:val="20"/>
          <w:szCs w:val="20"/>
        </w:rPr>
        <w:t>oraz w przepisach wykonawczych do ustawy Karta Nauczyciela określające kwalifikacje wymagane do zajmowania stanowisk nauczycieli w poszczególnych typach szkół i placówek,</w:t>
      </w:r>
    </w:p>
    <w:p w:rsidR="00772415" w:rsidRDefault="00772415" w:rsidP="00772415">
      <w:pPr>
        <w:numPr>
          <w:ilvl w:val="0"/>
          <w:numId w:val="2"/>
        </w:numPr>
        <w:spacing w:after="0" w:line="240" w:lineRule="auto"/>
        <w:contextualSpacing/>
        <w:rPr>
          <w:bCs/>
          <w:sz w:val="20"/>
          <w:szCs w:val="20"/>
        </w:rPr>
      </w:pPr>
      <w:r>
        <w:rPr>
          <w:sz w:val="20"/>
          <w:szCs w:val="20"/>
        </w:rPr>
        <w:t>przeprowadzenia procesu rekrutacji na konkretne stanowisko na podstawie Pani/Pana udzielonej zgody na przetwarzanie Pani/Pana danych osobowych, tj. danych osobowych innych niż wskazane w punkcie powyżej, przekazanych w CV, formularzu, liście motywacyjnym i innych dokumentach. Podstawą przetwarzania jest ww. zgoda (art. 6 ust. 1 lit. a RODO), wycofanie zgody nie ma wpływu na zgodność z prawem przetwarzania, którego dokonano na podstawie zgody  przed jej wycofaniem.</w:t>
      </w:r>
    </w:p>
    <w:p w:rsidR="00772415" w:rsidRDefault="00772415" w:rsidP="00772415">
      <w:pPr>
        <w:numPr>
          <w:ilvl w:val="0"/>
          <w:numId w:val="2"/>
        </w:numPr>
        <w:spacing w:after="0" w:line="240" w:lineRule="auto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realizacji uzasadnionego interesu Administratora na wypadek prawnej potrzeby wykazania faktów, wykazania wykonania obowiązków (podstawa z art. 6 ust. 1 lit. f RODO).</w:t>
      </w:r>
    </w:p>
    <w:p w:rsidR="00772415" w:rsidRDefault="00772415" w:rsidP="0077241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Okres przechowywania danych</w:t>
      </w:r>
    </w:p>
    <w:p w:rsidR="00772415" w:rsidRDefault="00772415" w:rsidP="00772415">
      <w:pPr>
        <w:pStyle w:val="Akapitzlist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Pani/Pana dane osobowe przetwarzane przez Administratora przechowywane będą przez okres niezbędny do realizacji celu dla jakiego zostały zebrane oraz dane osobowe będą przechowywane przez okres przedawnienia roszczeń wynikających z przepisów prawa, a także przez czas, w którym przepisy nakazują nam przechowywać dane, tj. do czasu rozstrzygnięcia rekrutacji, a po jego upływie zostaną zniszczone lub na Pani/Pana wniosek zwrócone lub </w:t>
      </w:r>
      <w:r>
        <w:rPr>
          <w:rFonts w:ascii="Times New Roman" w:hAnsi="Times New Roman"/>
          <w:sz w:val="20"/>
          <w:szCs w:val="20"/>
        </w:rPr>
        <w:t>jeśli w dokumentach rekrutacyjnych została zawarta klauzula zgody na przetwarzanie danych osobowych w przyszłych procesach rekrutacyjnych.</w:t>
      </w:r>
    </w:p>
    <w:p w:rsidR="00772415" w:rsidRDefault="00772415" w:rsidP="0077241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Odbiorcy danych</w:t>
      </w:r>
    </w:p>
    <w:p w:rsidR="00772415" w:rsidRDefault="00772415" w:rsidP="00772415">
      <w:pPr>
        <w:pStyle w:val="Akapitzlist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Odbiorcami Pani/Pana danych osobowych będą wyłącznie podmioty uprawnione do uzyskania danych osobowych na podstawie przepisów prawa i nie będą udostępniane podmiotom zewnętrznym z  wyjątkiem przypadków przewidzianych przepisami prawa.</w:t>
      </w:r>
    </w:p>
    <w:p w:rsidR="00772415" w:rsidRDefault="00772415" w:rsidP="0077241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Informacja o zamiarze przekazywania danych osobowych do państw trzecich i organizacji międzynarodowych </w:t>
      </w:r>
    </w:p>
    <w:p w:rsidR="00772415" w:rsidRDefault="00772415" w:rsidP="00772415">
      <w:pPr>
        <w:pStyle w:val="Akapitzlist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Pani/Pana dane osobowe </w:t>
      </w:r>
      <w:r>
        <w:rPr>
          <w:rFonts w:ascii="Times New Roman" w:hAnsi="Times New Roman"/>
          <w:sz w:val="20"/>
          <w:szCs w:val="20"/>
        </w:rPr>
        <w:t>nie będą przekazywane do państw trzecich i organizacji międzynarodowych</w:t>
      </w:r>
    </w:p>
    <w:p w:rsidR="00772415" w:rsidRDefault="00772415" w:rsidP="0077241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Prawa osób, których dane dotyczą:</w:t>
      </w:r>
    </w:p>
    <w:p w:rsidR="00772415" w:rsidRDefault="00772415" w:rsidP="00772415">
      <w:pPr>
        <w:pStyle w:val="Akapitzlist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Na zasadach określonych przepisami RODO, posiada Pani/Pan prawo do żądania od administratora:</w:t>
      </w:r>
    </w:p>
    <w:p w:rsidR="00772415" w:rsidRDefault="00772415" w:rsidP="0077241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dostępu do swoich danych oraz uzyskania ich kopii, na podstawie art. 15 RODO,</w:t>
      </w:r>
    </w:p>
    <w:p w:rsidR="00772415" w:rsidRDefault="00772415" w:rsidP="0077241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sprostowania (,,poprawiania”) danych osobowych, na podstawie z art. 16 RODO,</w:t>
      </w:r>
    </w:p>
    <w:p w:rsidR="00772415" w:rsidRDefault="00772415" w:rsidP="0077241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usunięcia danych osobowych (,,prawo do bycia zapomnianym”), na podstawie art. 17 RODO</w:t>
      </w:r>
    </w:p>
    <w:p w:rsidR="00772415" w:rsidRDefault="00772415" w:rsidP="0077241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ograniczenia przetwarzania swoich danych osobowych, na podstawie art. 18 RODO, </w:t>
      </w:r>
    </w:p>
    <w:p w:rsidR="00772415" w:rsidRDefault="00772415" w:rsidP="0077241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przenoszenia swoich danych osobowych, o których mowa w art. 20 RODO,</w:t>
      </w:r>
    </w:p>
    <w:p w:rsidR="00772415" w:rsidRDefault="00772415" w:rsidP="0077241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wniesienia sprzeciwu wobec przetwarzania  swoich danych osobowych z przyczyn związanych z szczególną sytuacją zgodnie z art. 21 RODO,</w:t>
      </w:r>
    </w:p>
    <w:p w:rsidR="00772415" w:rsidRDefault="00772415" w:rsidP="0077241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w zakresie, w jakim Pani/Pana dane są przetwarzane na podstawie zgody- ma Pani/Pan prawo do wycofania zgody na przetwarzanie danych w dowolnym momencie. Wycofanie zgody nie ma wpływu na zgodność z prawem przetwarzania, którego dokonano na podstawie zgody  przed jej wycofaniem. Zgodę może Pani/Pan wycofać poprzez wysłanie oświadczenia o wycofaniu zgody na adres korespondencyjny Zespołu Szkół Elektrycznych we Włocławku,</w:t>
      </w:r>
    </w:p>
    <w:p w:rsidR="00772415" w:rsidRDefault="00772415" w:rsidP="0077241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prawo wniesienia skargi do Prezesa Urzędu Ochrony Danych Osobowych, gdy uzna Pani/Pan że przetwarzanie Pani/Pana danych osobowych narusza przepisy RODO o ile nie ogranicza tego przepis prawa, na podstawie którego Pani/Pana dane są przetwarzane.</w:t>
      </w:r>
    </w:p>
    <w:p w:rsidR="00772415" w:rsidRDefault="00772415" w:rsidP="00772415">
      <w:pPr>
        <w:pStyle w:val="Akapitzlist"/>
        <w:spacing w:after="0" w:line="240" w:lineRule="auto"/>
        <w:ind w:left="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72415" w:rsidRDefault="00772415" w:rsidP="0077241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Informacje o wymogu/dobrowolności podania danych</w:t>
      </w:r>
    </w:p>
    <w:p w:rsidR="00772415" w:rsidRDefault="00772415" w:rsidP="00772415">
      <w:pPr>
        <w:ind w:left="708"/>
        <w:rPr>
          <w:rFonts w:ascii="Times New Roman" w:eastAsia="Times New Roman" w:hAnsi="Times New Roman"/>
          <w:sz w:val="20"/>
          <w:szCs w:val="20"/>
        </w:rPr>
      </w:pPr>
      <w:r>
        <w:rPr>
          <w:sz w:val="20"/>
          <w:szCs w:val="20"/>
        </w:rPr>
        <w:t>Podanie Pani/Pana danych osobowych jest warunkiem udziału w procesie rekrutacji, a odmowa ich podania będzie skutkować brakiem możliwości ubiegania się o zatrudnienie (w zakresie danych wynikających z art.  22</w:t>
      </w: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 xml:space="preserve"> § 1 oraz 2 ustawy  z  dnia  26  czerwca 1974 r. Kodeks Pracy). W pozostałych przypadkach, po wyrażeniu stosownej zgody, przekazanie danych osobowych ma charakter dobrowolny.</w:t>
      </w:r>
    </w:p>
    <w:p w:rsidR="00772415" w:rsidRDefault="00772415" w:rsidP="0077241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Zautomatyzowane podejmowanie decyzji</w:t>
      </w:r>
    </w:p>
    <w:p w:rsidR="00772415" w:rsidRDefault="00772415" w:rsidP="00772415">
      <w:pPr>
        <w:pStyle w:val="Akapitzlist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W oparciu o Pani/Pana dane osobowe Administrator nie będzie podejmował wobec Pani/Pana zautomatyzowanych decyzji, w tym decyzji będących wynikiem profilowania.</w:t>
      </w:r>
    </w:p>
    <w:p w:rsidR="00772415" w:rsidRDefault="00772415" w:rsidP="00772415">
      <w:pPr>
        <w:pStyle w:val="Akapitzlist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72415" w:rsidRDefault="00772415" w:rsidP="00772415">
      <w:pPr>
        <w:pStyle w:val="Akapitzlist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72415" w:rsidRDefault="00772415" w:rsidP="00772415">
      <w:pPr>
        <w:pStyle w:val="Akapitzlist"/>
        <w:spacing w:before="120" w:after="0" w:line="300" w:lineRule="auto"/>
        <w:ind w:left="5529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72415" w:rsidRDefault="00772415" w:rsidP="00772415">
      <w:pPr>
        <w:pStyle w:val="Akapitzlist"/>
        <w:spacing w:before="120" w:after="0" w:line="300" w:lineRule="auto"/>
        <w:ind w:left="5529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Administrator Danych Osobowych</w:t>
      </w:r>
    </w:p>
    <w:p w:rsidR="00772415" w:rsidRDefault="00772415" w:rsidP="00772415">
      <w:pPr>
        <w:pStyle w:val="Akapitzlist"/>
        <w:spacing w:before="120" w:after="0" w:line="300" w:lineRule="auto"/>
        <w:ind w:left="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72415" w:rsidRDefault="00772415" w:rsidP="00772415">
      <w:pPr>
        <w:pStyle w:val="Akapitzlist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Oświadczam, że otrzymałam/em i zapoznałam/em się z treścią powyżej zamieszczonej Klauzuli informacyjnej  w procesie rekrutacji.  </w:t>
      </w:r>
    </w:p>
    <w:p w:rsidR="00772415" w:rsidRDefault="00772415" w:rsidP="00772415">
      <w:pPr>
        <w:pStyle w:val="Akapitzlist"/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772415" w:rsidRDefault="00772415" w:rsidP="00772415">
      <w:pPr>
        <w:pStyle w:val="Akapitzlist"/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772415" w:rsidRDefault="00772415" w:rsidP="00772415">
      <w:pPr>
        <w:pStyle w:val="Akapitzlist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….………………………………………</w:t>
      </w:r>
    </w:p>
    <w:p w:rsidR="00772415" w:rsidRDefault="00772415" w:rsidP="00772415">
      <w:pPr>
        <w:pStyle w:val="Akapitzlist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(czytelny podpis kandydata)</w:t>
      </w:r>
    </w:p>
    <w:p w:rsidR="00772415" w:rsidRDefault="00772415" w:rsidP="00772415">
      <w:pPr>
        <w:pStyle w:val="Akapitzlist"/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772415" w:rsidRDefault="00772415" w:rsidP="00772415">
      <w:pPr>
        <w:jc w:val="center"/>
        <w:rPr>
          <w:b/>
          <w:sz w:val="20"/>
          <w:szCs w:val="20"/>
        </w:rPr>
      </w:pPr>
    </w:p>
    <w:p w:rsidR="00772415" w:rsidRDefault="00772415" w:rsidP="0077241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Klauzula zgody na przetwarzanie danych osobowych</w:t>
      </w:r>
    </w:p>
    <w:p w:rsidR="00772415" w:rsidRDefault="00772415" w:rsidP="00772415">
      <w:pPr>
        <w:jc w:val="both"/>
        <w:rPr>
          <w:sz w:val="20"/>
          <w:szCs w:val="20"/>
        </w:rPr>
      </w:pPr>
      <w:r>
        <w:rPr>
          <w:rStyle w:val="Uwydatnienie"/>
          <w:i w:val="0"/>
          <w:sz w:val="20"/>
          <w:szCs w:val="20"/>
          <w:bdr w:val="none" w:sz="0" w:space="0" w:color="auto" w:frame="1"/>
          <w:shd w:val="clear" w:color="auto" w:fill="FFFFFF"/>
        </w:rPr>
        <w:t xml:space="preserve">Zgodnie z art. 6 ust. 1 lit a) </w:t>
      </w:r>
      <w:r>
        <w:rPr>
          <w:sz w:val="20"/>
          <w:szCs w:val="20"/>
        </w:rPr>
        <w:t xml:space="preserve">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</w:t>
      </w:r>
      <w:r>
        <w:rPr>
          <w:rStyle w:val="Uwydatnienie"/>
          <w:i w:val="0"/>
          <w:sz w:val="20"/>
          <w:szCs w:val="20"/>
          <w:bdr w:val="none" w:sz="0" w:space="0" w:color="auto" w:frame="1"/>
          <w:shd w:val="clear" w:color="auto" w:fill="FFFFFF"/>
        </w:rPr>
        <w:t>wyrażam  zgodę na przetwarzanie moich danych osobowych przez Zespół Szkół Elektrycznych we Włocławku  w z</w:t>
      </w:r>
      <w:r>
        <w:rPr>
          <w:color w:val="0A0A0A"/>
          <w:sz w:val="20"/>
          <w:szCs w:val="20"/>
        </w:rPr>
        <w:t>awartych w złożonych przeze mnie dokumentach aplikacyjnych, </w:t>
      </w:r>
      <w:r>
        <w:rPr>
          <w:rStyle w:val="Uwydatnienie"/>
          <w:i w:val="0"/>
          <w:sz w:val="20"/>
          <w:szCs w:val="20"/>
          <w:bdr w:val="none" w:sz="0" w:space="0" w:color="auto" w:frame="1"/>
          <w:shd w:val="clear" w:color="auto" w:fill="FFFFFF"/>
        </w:rPr>
        <w:t xml:space="preserve">dla potrzeb niezbędnych do realizacji procesu rekrutacji. </w:t>
      </w:r>
      <w:r>
        <w:rPr>
          <w:color w:val="0A0A0A"/>
          <w:sz w:val="20"/>
          <w:szCs w:val="20"/>
        </w:rPr>
        <w:t>Oświadczam, że mam świadomość, że wyrażoną zgodę mogę w każdej chwili wycofać, ale nie wpłynie to na zgodność z prawem przetwarzania, którego dokonano na podstawie zgody przed jej wycofaniem. Cofnięcie zgody przed zakończeniem procesu rekrutacji będzie jednoznaczne z brakiem możliwości dalszego w nim udziału.</w:t>
      </w:r>
    </w:p>
    <w:p w:rsidR="00772415" w:rsidRDefault="00772415" w:rsidP="00772415">
      <w:pPr>
        <w:jc w:val="both"/>
        <w:rPr>
          <w:sz w:val="20"/>
          <w:szCs w:val="20"/>
        </w:rPr>
      </w:pPr>
    </w:p>
    <w:p w:rsidR="00772415" w:rsidRDefault="00772415" w:rsidP="00772415">
      <w:pPr>
        <w:rPr>
          <w:rStyle w:val="Uwydatnienie"/>
          <w:bdr w:val="none" w:sz="0" w:space="0" w:color="auto" w:frame="1"/>
          <w:shd w:val="clear" w:color="auto" w:fill="FFFFFF"/>
        </w:rPr>
      </w:pPr>
      <w:r>
        <w:rPr>
          <w:rStyle w:val="Uwydatnienie"/>
          <w:sz w:val="20"/>
          <w:szCs w:val="20"/>
          <w:bdr w:val="none" w:sz="0" w:space="0" w:color="auto" w:frame="1"/>
          <w:shd w:val="clear" w:color="auto" w:fill="FFFFFF"/>
        </w:rPr>
        <w:t>………..……………………………….................</w:t>
      </w:r>
    </w:p>
    <w:p w:rsidR="00772415" w:rsidRDefault="00772415" w:rsidP="00772415">
      <w:pPr>
        <w:rPr>
          <w:rStyle w:val="Uwydatnienie"/>
          <w:i w:val="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Uwydatnienie"/>
          <w:i w:val="0"/>
          <w:sz w:val="20"/>
          <w:szCs w:val="20"/>
          <w:bdr w:val="none" w:sz="0" w:space="0" w:color="auto" w:frame="1"/>
          <w:shd w:val="clear" w:color="auto" w:fill="FFFFFF"/>
        </w:rPr>
        <w:t>(data, czytelny  podpis)</w:t>
      </w:r>
    </w:p>
    <w:p w:rsidR="00772415" w:rsidRDefault="00772415" w:rsidP="00772415">
      <w:pPr>
        <w:rPr>
          <w:b/>
          <w:sz w:val="20"/>
          <w:szCs w:val="20"/>
        </w:rPr>
      </w:pPr>
    </w:p>
    <w:sectPr w:rsidR="00772415" w:rsidSect="00743C7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470D2"/>
    <w:multiLevelType w:val="hybridMultilevel"/>
    <w:tmpl w:val="810ADB90"/>
    <w:lvl w:ilvl="0" w:tplc="A8BA8542">
      <w:start w:val="1"/>
      <w:numFmt w:val="decimal"/>
      <w:lvlText w:val="%1)"/>
      <w:lvlJc w:val="left"/>
      <w:pPr>
        <w:ind w:left="1095" w:hanging="375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016E6B"/>
    <w:multiLevelType w:val="hybridMultilevel"/>
    <w:tmpl w:val="A6EE95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30"/>
    <w:rsid w:val="00141DAA"/>
    <w:rsid w:val="0014232B"/>
    <w:rsid w:val="00174086"/>
    <w:rsid w:val="0023552D"/>
    <w:rsid w:val="002A5A30"/>
    <w:rsid w:val="002D7992"/>
    <w:rsid w:val="002E404F"/>
    <w:rsid w:val="00390178"/>
    <w:rsid w:val="003C3D68"/>
    <w:rsid w:val="00461A02"/>
    <w:rsid w:val="005F57EF"/>
    <w:rsid w:val="006548AE"/>
    <w:rsid w:val="006800EB"/>
    <w:rsid w:val="00685CCE"/>
    <w:rsid w:val="00743C74"/>
    <w:rsid w:val="00772415"/>
    <w:rsid w:val="00784F6B"/>
    <w:rsid w:val="00861EE5"/>
    <w:rsid w:val="00871EEF"/>
    <w:rsid w:val="00914C42"/>
    <w:rsid w:val="009A0585"/>
    <w:rsid w:val="00A14C68"/>
    <w:rsid w:val="00A62ABA"/>
    <w:rsid w:val="00A90510"/>
    <w:rsid w:val="00AB3244"/>
    <w:rsid w:val="00B01ACE"/>
    <w:rsid w:val="00B2765C"/>
    <w:rsid w:val="00B848C4"/>
    <w:rsid w:val="00BB0775"/>
    <w:rsid w:val="00CC1B07"/>
    <w:rsid w:val="00CD4AEC"/>
    <w:rsid w:val="00CE35F1"/>
    <w:rsid w:val="00D44EC0"/>
    <w:rsid w:val="00DA4899"/>
    <w:rsid w:val="00DF275E"/>
    <w:rsid w:val="00E00D1F"/>
    <w:rsid w:val="00E126AD"/>
    <w:rsid w:val="00E76B30"/>
    <w:rsid w:val="00F0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07D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77241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72415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d-none">
    <w:name w:val="d-none"/>
    <w:basedOn w:val="Domylnaczcionkaakapitu"/>
    <w:rsid w:val="00772415"/>
  </w:style>
  <w:style w:type="character" w:styleId="Uwydatnienie">
    <w:name w:val="Emphasis"/>
    <w:basedOn w:val="Domylnaczcionkaakapitu"/>
    <w:uiPriority w:val="20"/>
    <w:qFormat/>
    <w:rsid w:val="007724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07D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77241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72415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d-none">
    <w:name w:val="d-none"/>
    <w:basedOn w:val="Domylnaczcionkaakapitu"/>
    <w:rsid w:val="00772415"/>
  </w:style>
  <w:style w:type="character" w:styleId="Uwydatnienie">
    <w:name w:val="Emphasis"/>
    <w:basedOn w:val="Domylnaczcionkaakapitu"/>
    <w:uiPriority w:val="20"/>
    <w:qFormat/>
    <w:rsid w:val="007724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el@edukacja.wloclawek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1459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belfer</cp:lastModifiedBy>
  <cp:revision>10</cp:revision>
  <cp:lastPrinted>2026-03-25T08:11:00Z</cp:lastPrinted>
  <dcterms:created xsi:type="dcterms:W3CDTF">2026-03-25T07:56:00Z</dcterms:created>
  <dcterms:modified xsi:type="dcterms:W3CDTF">2026-03-25T09:51:00Z</dcterms:modified>
</cp:coreProperties>
</file>